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AB" w:rsidRPr="00E055C0" w:rsidRDefault="004355AB" w:rsidP="004355AB">
      <w:pPr>
        <w:pStyle w:val="GFEHeading2"/>
        <w:rPr>
          <w:szCs w:val="28"/>
        </w:rPr>
      </w:pPr>
      <w:r w:rsidRPr="00E055C0">
        <w:t xml:space="preserve">Accessibility in Windows 7 </w:t>
      </w:r>
    </w:p>
    <w:p w:rsidR="004355AB" w:rsidRPr="004355AB" w:rsidRDefault="004355AB" w:rsidP="004355AB">
      <w:pPr>
        <w:pStyle w:val="GFEBody"/>
        <w:rPr>
          <w:sz w:val="24"/>
          <w:szCs w:val="24"/>
        </w:rPr>
      </w:pPr>
      <w:r w:rsidRPr="004355AB">
        <w:rPr>
          <w:sz w:val="24"/>
          <w:szCs w:val="24"/>
        </w:rPr>
        <w:t xml:space="preserve">Windows 7 includes accessibility options and programs that make it easier to see, hear, and use your computer including ways to personalize your PC. </w:t>
      </w:r>
    </w:p>
    <w:p w:rsidR="004355AB" w:rsidRPr="004355AB" w:rsidRDefault="004355AB" w:rsidP="004355AB">
      <w:pPr>
        <w:pStyle w:val="GFEBody"/>
        <w:rPr>
          <w:sz w:val="24"/>
          <w:szCs w:val="24"/>
        </w:rPr>
      </w:pPr>
      <w:r w:rsidRPr="004355AB">
        <w:rPr>
          <w:sz w:val="24"/>
          <w:szCs w:val="24"/>
        </w:rPr>
        <w:t>Windows 7 includes significant accessibility improvements. Magnifier now includes a lens mode and full-screen mode. On-Screen Keyboard can be resized to make it easier to see and includes text prediction. Windows 7 also gives you more ways to interact with your PC by taking advantage of new strides in speech recognition and touch technology.</w:t>
      </w:r>
    </w:p>
    <w:p w:rsidR="004355AB" w:rsidRPr="004355AB" w:rsidRDefault="004355AB" w:rsidP="004355AB">
      <w:pPr>
        <w:pStyle w:val="GFEBody"/>
        <w:rPr>
          <w:sz w:val="24"/>
          <w:szCs w:val="24"/>
        </w:rPr>
      </w:pPr>
      <w:r w:rsidRPr="004355AB">
        <w:rPr>
          <w:sz w:val="24"/>
          <w:szCs w:val="24"/>
        </w:rPr>
        <w:t xml:space="preserve">Find more information at </w:t>
      </w:r>
      <w:hyperlink r:id="rId5" w:tooltip="Link to the Microsoft Accessibility website Windows 7 product page" w:history="1">
        <w:r w:rsidRPr="004355AB">
          <w:rPr>
            <w:rStyle w:val="Hyperlink"/>
            <w:sz w:val="24"/>
            <w:szCs w:val="24"/>
          </w:rPr>
          <w:t>www.microsoft.com/enable</w:t>
        </w:r>
        <w:r w:rsidRPr="004355AB">
          <w:rPr>
            <w:rStyle w:val="Hyperlink"/>
            <w:sz w:val="24"/>
            <w:szCs w:val="24"/>
          </w:rPr>
          <w:t>/</w:t>
        </w:r>
        <w:r w:rsidRPr="004355AB">
          <w:rPr>
            <w:rStyle w:val="Hyperlink"/>
            <w:sz w:val="24"/>
            <w:szCs w:val="24"/>
          </w:rPr>
          <w:t>products/windows7/</w:t>
        </w:r>
      </w:hyperlink>
      <w:r w:rsidRPr="004355AB">
        <w:rPr>
          <w:sz w:val="24"/>
          <w:szCs w:val="24"/>
        </w:rPr>
        <w:t>.</w:t>
      </w:r>
    </w:p>
    <w:p w:rsidR="004355AB" w:rsidRPr="004355AB" w:rsidRDefault="004355AB" w:rsidP="004355AB">
      <w:pPr>
        <w:pStyle w:val="GFEGraphic"/>
        <w:rPr>
          <w:sz w:val="24"/>
          <w:szCs w:val="24"/>
        </w:rPr>
      </w:pPr>
      <w:r w:rsidRPr="004355AB">
        <w:rPr>
          <w:sz w:val="24"/>
          <w:szCs w:val="24"/>
        </w:rPr>
        <w:drawing>
          <wp:inline distT="0" distB="0" distL="0" distR="0">
            <wp:extent cx="5581650" cy="5181600"/>
            <wp:effectExtent l="19050" t="0" r="0" b="0"/>
            <wp:docPr id="1" name="Picture 78" descr="Description: Screen shot of the opening screen of the Ease of Access Center in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Screen shot of the opening screen of the Ease of Access Center in Windows 7"/>
                    <pic:cNvPicPr>
                      <a:picLocks noChangeAspect="1" noChangeArrowheads="1"/>
                    </pic:cNvPicPr>
                  </pic:nvPicPr>
                  <pic:blipFill>
                    <a:blip r:embed="rId6" cstate="print"/>
                    <a:srcRect/>
                    <a:stretch>
                      <a:fillRect/>
                    </a:stretch>
                  </pic:blipFill>
                  <pic:spPr bwMode="auto">
                    <a:xfrm>
                      <a:off x="0" y="0"/>
                      <a:ext cx="5581650" cy="5181600"/>
                    </a:xfrm>
                    <a:prstGeom prst="rect">
                      <a:avLst/>
                    </a:prstGeom>
                    <a:noFill/>
                    <a:ln w="9525">
                      <a:noFill/>
                      <a:miter lim="800000"/>
                      <a:headEnd/>
                      <a:tailEnd/>
                    </a:ln>
                  </pic:spPr>
                </pic:pic>
              </a:graphicData>
            </a:graphic>
          </wp:inline>
        </w:drawing>
      </w:r>
    </w:p>
    <w:p w:rsidR="004355AB" w:rsidRPr="004355AB" w:rsidRDefault="004355AB" w:rsidP="004355AB">
      <w:pPr>
        <w:pStyle w:val="GFEBody"/>
        <w:spacing w:after="120"/>
        <w:rPr>
          <w:iCs/>
          <w:sz w:val="24"/>
          <w:szCs w:val="24"/>
        </w:rPr>
      </w:pPr>
      <w:proofErr w:type="gramStart"/>
      <w:r w:rsidRPr="004355AB">
        <w:rPr>
          <w:b/>
          <w:bCs/>
          <w:sz w:val="24"/>
          <w:szCs w:val="24"/>
        </w:rPr>
        <w:t>Figure 3-1</w:t>
      </w:r>
      <w:r w:rsidRPr="004355AB">
        <w:rPr>
          <w:bCs/>
          <w:sz w:val="24"/>
          <w:szCs w:val="24"/>
        </w:rPr>
        <w:t>.</w:t>
      </w:r>
      <w:proofErr w:type="gramEnd"/>
      <w:r w:rsidRPr="004355AB">
        <w:rPr>
          <w:bCs/>
          <w:sz w:val="24"/>
          <w:szCs w:val="24"/>
        </w:rPr>
        <w:t xml:space="preserve"> </w:t>
      </w:r>
      <w:r w:rsidRPr="004355AB">
        <w:rPr>
          <w:i/>
          <w:iCs/>
          <w:sz w:val="24"/>
          <w:szCs w:val="24"/>
        </w:rPr>
        <w:t xml:space="preserve"> </w:t>
      </w:r>
      <w:r w:rsidRPr="004355AB">
        <w:rPr>
          <w:sz w:val="24"/>
          <w:szCs w:val="24"/>
        </w:rPr>
        <w:t xml:space="preserve">Windows 7 Ease of Access Center </w:t>
      </w:r>
    </w:p>
    <w:p w:rsidR="004355AB" w:rsidRPr="004355AB" w:rsidRDefault="004355AB" w:rsidP="004355AB">
      <w:pPr>
        <w:pStyle w:val="GFEHeading3"/>
        <w:spacing w:after="0" w:line="240" w:lineRule="auto"/>
      </w:pPr>
      <w:r w:rsidRPr="004355AB">
        <w:t>Overview of Accessibility Features in Windows 7</w:t>
      </w:r>
    </w:p>
    <w:tbl>
      <w:tblPr>
        <w:tblW w:w="5000" w:type="pct"/>
        <w:tblCellSpacing w:w="0" w:type="dxa"/>
        <w:tblCellMar>
          <w:top w:w="90" w:type="dxa"/>
          <w:left w:w="90" w:type="dxa"/>
          <w:bottom w:w="90" w:type="dxa"/>
          <w:right w:w="90" w:type="dxa"/>
        </w:tblCellMar>
        <w:tblLook w:val="0000"/>
      </w:tblPr>
      <w:tblGrid>
        <w:gridCol w:w="2429"/>
        <w:gridCol w:w="7111"/>
      </w:tblGrid>
      <w:tr w:rsidR="004355AB" w:rsidRPr="004355AB" w:rsidTr="001C1BBA">
        <w:trPr>
          <w:trHeight w:val="20"/>
          <w:tblCellSpacing w:w="0" w:type="dxa"/>
        </w:trPr>
        <w:tc>
          <w:tcPr>
            <w:tcW w:w="1273" w:type="pct"/>
            <w:tcBorders>
              <w:bottom w:val="single" w:sz="4" w:space="0" w:color="808080"/>
            </w:tcBorders>
            <w:shd w:val="clear" w:color="auto" w:fill="auto"/>
            <w:vAlign w:val="bottom"/>
          </w:tcPr>
          <w:p w:rsidR="004355AB" w:rsidRPr="004355AB" w:rsidRDefault="004355AB" w:rsidP="001C1BBA">
            <w:pPr>
              <w:pStyle w:val="GFEBody"/>
              <w:spacing w:after="0" w:line="240" w:lineRule="auto"/>
              <w:rPr>
                <w:rStyle w:val="Strong"/>
                <w:sz w:val="24"/>
                <w:szCs w:val="24"/>
              </w:rPr>
            </w:pPr>
            <w:r w:rsidRPr="004355AB">
              <w:rPr>
                <w:rStyle w:val="Strong"/>
                <w:sz w:val="24"/>
                <w:szCs w:val="24"/>
              </w:rPr>
              <w:t>Feature</w:t>
            </w:r>
          </w:p>
        </w:tc>
        <w:tc>
          <w:tcPr>
            <w:tcW w:w="3727" w:type="pct"/>
            <w:tcBorders>
              <w:bottom w:val="single" w:sz="4" w:space="0" w:color="808080"/>
            </w:tcBorders>
            <w:shd w:val="clear" w:color="auto" w:fill="auto"/>
            <w:vAlign w:val="bottom"/>
          </w:tcPr>
          <w:p w:rsidR="004355AB" w:rsidRPr="004355AB" w:rsidRDefault="004355AB" w:rsidP="001C1BBA">
            <w:pPr>
              <w:pStyle w:val="GFEBody"/>
              <w:spacing w:after="0" w:line="240" w:lineRule="auto"/>
              <w:rPr>
                <w:rStyle w:val="Strong"/>
                <w:sz w:val="24"/>
                <w:szCs w:val="24"/>
              </w:rPr>
            </w:pPr>
            <w:r w:rsidRPr="004355AB">
              <w:rPr>
                <w:rStyle w:val="Strong"/>
                <w:sz w:val="24"/>
                <w:szCs w:val="24"/>
              </w:rPr>
              <w:t>Description</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7" w:history="1">
              <w:hyperlink r:id="rId8" w:tooltip="external link" w:history="1">
                <w:r w:rsidRPr="004355AB">
                  <w:rPr>
                    <w:rStyle w:val="Hyperlink"/>
                    <w:sz w:val="24"/>
                    <w:szCs w:val="24"/>
                  </w:rPr>
                  <w:t>Ease of Acces</w:t>
                </w:r>
                <w:r w:rsidRPr="004355AB">
                  <w:rPr>
                    <w:rStyle w:val="Hyperlink"/>
                    <w:sz w:val="24"/>
                    <w:szCs w:val="24"/>
                  </w:rPr>
                  <w:t>s</w:t>
                </w:r>
                <w:r w:rsidRPr="004355AB">
                  <w:rPr>
                    <w:rStyle w:val="Hyperlink"/>
                    <w:sz w:val="24"/>
                    <w:szCs w:val="24"/>
                  </w:rPr>
                  <w:t xml:space="preserve"> Center</w:t>
                </w:r>
              </w:hyperlink>
              <w:r w:rsidRPr="004355AB">
                <w:rPr>
                  <w:color w:val="000000"/>
                  <w:sz w:val="24"/>
                  <w:szCs w:val="24"/>
                </w:rPr>
                <w:t xml:space="preserve"> </w:t>
              </w:r>
            </w:hyperlink>
          </w:p>
        </w:tc>
        <w:tc>
          <w:tcPr>
            <w:tcW w:w="3727" w:type="pct"/>
            <w:shd w:val="clear" w:color="auto" w:fill="auto"/>
          </w:tcPr>
          <w:p w:rsidR="004355AB" w:rsidRPr="004355AB" w:rsidRDefault="004355AB" w:rsidP="001C1BBA">
            <w:pPr>
              <w:rPr>
                <w:sz w:val="24"/>
                <w:szCs w:val="24"/>
              </w:rPr>
            </w:pPr>
            <w:r w:rsidRPr="004355AB">
              <w:rPr>
                <w:sz w:val="24"/>
                <w:szCs w:val="24"/>
              </w:rPr>
              <w:t xml:space="preserve">A central location to explore accessibility settings and programs to make your computer easier to use. The Ease of Access Center can be found in the Control Panel by selecting Windows logo key </w:t>
            </w:r>
            <w:r w:rsidRPr="004355AB">
              <w:rPr>
                <w:rFonts w:cs="Segoe UI"/>
                <w:noProof/>
                <w:sz w:val="24"/>
                <w:szCs w:val="24"/>
              </w:rPr>
              <w:drawing>
                <wp:inline distT="0" distB="0" distL="0" distR="0">
                  <wp:extent cx="152400" cy="152400"/>
                  <wp:effectExtent l="19050" t="0" r="0" b="0"/>
                  <wp:docPr id="2" name="pageContainer0_ID0EFDAC" descr="Description: Picture of Windows logo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FDAC" descr="Description: Picture of Windows logo key"/>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355AB">
              <w:rPr>
                <w:sz w:val="24"/>
                <w:szCs w:val="24"/>
              </w:rPr>
              <w:t>+U and when logging on to Windows.</w:t>
            </w:r>
          </w:p>
          <w:p w:rsidR="004355AB" w:rsidRPr="004355AB" w:rsidRDefault="004355AB" w:rsidP="001C1BBA">
            <w:pPr>
              <w:spacing w:after="0"/>
              <w:rPr>
                <w:sz w:val="24"/>
                <w:szCs w:val="24"/>
              </w:rPr>
            </w:pPr>
            <w:r w:rsidRPr="004355AB">
              <w:rPr>
                <w:sz w:val="24"/>
                <w:szCs w:val="24"/>
              </w:rPr>
              <w:t>The Ease of Access Center includes:</w:t>
            </w:r>
          </w:p>
          <w:p w:rsidR="004355AB" w:rsidRPr="004355AB" w:rsidRDefault="004355AB" w:rsidP="004355AB">
            <w:pPr>
              <w:numPr>
                <w:ilvl w:val="0"/>
                <w:numId w:val="2"/>
              </w:numPr>
              <w:spacing w:before="60" w:after="60"/>
              <w:rPr>
                <w:color w:val="000000"/>
                <w:sz w:val="24"/>
                <w:szCs w:val="24"/>
              </w:rPr>
            </w:pPr>
            <w:r w:rsidRPr="004355AB">
              <w:rPr>
                <w:rStyle w:val="Strong"/>
                <w:color w:val="000000"/>
                <w:sz w:val="24"/>
                <w:szCs w:val="24"/>
              </w:rPr>
              <w:t>Quick access to common tools</w:t>
            </w:r>
            <w:r w:rsidRPr="004355AB">
              <w:rPr>
                <w:color w:val="000000"/>
                <w:sz w:val="24"/>
                <w:szCs w:val="24"/>
              </w:rPr>
              <w:t xml:space="preserve">. Start </w:t>
            </w:r>
            <w:hyperlink r:id="rId10" w:tooltip="Magnifier" w:history="1">
              <w:r w:rsidRPr="004355AB">
                <w:rPr>
                  <w:rStyle w:val="Hyperlink"/>
                  <w:sz w:val="24"/>
                  <w:szCs w:val="24"/>
                </w:rPr>
                <w:t>Magnif</w:t>
              </w:r>
              <w:r w:rsidRPr="004355AB">
                <w:rPr>
                  <w:rStyle w:val="Hyperlink"/>
                  <w:sz w:val="24"/>
                  <w:szCs w:val="24"/>
                </w:rPr>
                <w:t>i</w:t>
              </w:r>
              <w:r w:rsidRPr="004355AB">
                <w:rPr>
                  <w:rStyle w:val="Hyperlink"/>
                  <w:sz w:val="24"/>
                  <w:szCs w:val="24"/>
                </w:rPr>
                <w:t>er</w:t>
              </w:r>
            </w:hyperlink>
            <w:r w:rsidRPr="004355AB">
              <w:rPr>
                <w:color w:val="000000"/>
                <w:sz w:val="24"/>
                <w:szCs w:val="24"/>
              </w:rPr>
              <w:t xml:space="preserve">, </w:t>
            </w:r>
            <w:hyperlink r:id="rId11" w:tooltip="On-Screen Keyboard" w:history="1">
              <w:r w:rsidRPr="004355AB">
                <w:rPr>
                  <w:rStyle w:val="Hyperlink"/>
                  <w:sz w:val="24"/>
                  <w:szCs w:val="24"/>
                </w:rPr>
                <w:t>On-Scre</w:t>
              </w:r>
              <w:r w:rsidRPr="004355AB">
                <w:rPr>
                  <w:rStyle w:val="Hyperlink"/>
                  <w:sz w:val="24"/>
                  <w:szCs w:val="24"/>
                </w:rPr>
                <w:t>e</w:t>
              </w:r>
              <w:r w:rsidRPr="004355AB">
                <w:rPr>
                  <w:rStyle w:val="Hyperlink"/>
                  <w:sz w:val="24"/>
                  <w:szCs w:val="24"/>
                </w:rPr>
                <w:t>n Keyboard</w:t>
              </w:r>
            </w:hyperlink>
            <w:r w:rsidRPr="004355AB">
              <w:rPr>
                <w:color w:val="000000"/>
                <w:sz w:val="24"/>
                <w:szCs w:val="24"/>
              </w:rPr>
              <w:t xml:space="preserve">, </w:t>
            </w:r>
            <w:hyperlink r:id="rId12" w:tooltip="Narrator" w:history="1">
              <w:r w:rsidRPr="004355AB">
                <w:rPr>
                  <w:rStyle w:val="Hyperlink"/>
                  <w:sz w:val="24"/>
                  <w:szCs w:val="24"/>
                </w:rPr>
                <w:t>Na</w:t>
              </w:r>
              <w:r w:rsidRPr="004355AB">
                <w:rPr>
                  <w:rStyle w:val="Hyperlink"/>
                  <w:sz w:val="24"/>
                  <w:szCs w:val="24"/>
                </w:rPr>
                <w:t>r</w:t>
              </w:r>
              <w:r w:rsidRPr="004355AB">
                <w:rPr>
                  <w:rStyle w:val="Hyperlink"/>
                  <w:sz w:val="24"/>
                  <w:szCs w:val="24"/>
                </w:rPr>
                <w:t>rator</w:t>
              </w:r>
            </w:hyperlink>
            <w:r w:rsidRPr="004355AB">
              <w:rPr>
                <w:color w:val="000000"/>
                <w:sz w:val="24"/>
                <w:szCs w:val="24"/>
              </w:rPr>
              <w:t xml:space="preserve">, and </w:t>
            </w:r>
            <w:hyperlink r:id="rId13" w:tooltip="High Contrast" w:history="1">
              <w:r w:rsidRPr="004355AB">
                <w:rPr>
                  <w:rStyle w:val="Hyperlink"/>
                  <w:sz w:val="24"/>
                  <w:szCs w:val="24"/>
                </w:rPr>
                <w:t>High C</w:t>
              </w:r>
              <w:r w:rsidRPr="004355AB">
                <w:rPr>
                  <w:rStyle w:val="Hyperlink"/>
                  <w:sz w:val="24"/>
                  <w:szCs w:val="24"/>
                </w:rPr>
                <w:t>o</w:t>
              </w:r>
              <w:r w:rsidRPr="004355AB">
                <w:rPr>
                  <w:rStyle w:val="Hyperlink"/>
                  <w:sz w:val="24"/>
                  <w:szCs w:val="24"/>
                </w:rPr>
                <w:t>ntrast</w:t>
              </w:r>
            </w:hyperlink>
            <w:r w:rsidRPr="004355AB">
              <w:rPr>
                <w:color w:val="000000"/>
                <w:sz w:val="24"/>
                <w:szCs w:val="24"/>
              </w:rPr>
              <w:t xml:space="preserve"> quickly. </w:t>
            </w:r>
          </w:p>
          <w:p w:rsidR="004355AB" w:rsidRPr="004355AB" w:rsidRDefault="004355AB" w:rsidP="004355AB">
            <w:pPr>
              <w:numPr>
                <w:ilvl w:val="0"/>
                <w:numId w:val="2"/>
              </w:numPr>
              <w:spacing w:before="60" w:after="60"/>
              <w:rPr>
                <w:color w:val="000000"/>
                <w:sz w:val="24"/>
                <w:szCs w:val="24"/>
              </w:rPr>
            </w:pPr>
            <w:hyperlink r:id="rId14" w:tooltip="Make your computer easier to use" w:history="1">
              <w:r w:rsidRPr="004355AB">
                <w:rPr>
                  <w:rStyle w:val="Hyperlink"/>
                  <w:b/>
                  <w:sz w:val="24"/>
                  <w:szCs w:val="24"/>
                </w:rPr>
                <w:t>Get recommendations</w:t>
              </w:r>
              <w:r w:rsidRPr="004355AB">
                <w:rPr>
                  <w:rStyle w:val="Hyperlink"/>
                  <w:b/>
                  <w:sz w:val="24"/>
                  <w:szCs w:val="24"/>
                </w:rPr>
                <w:t xml:space="preserve"> </w:t>
              </w:r>
              <w:r w:rsidRPr="004355AB">
                <w:rPr>
                  <w:rStyle w:val="Hyperlink"/>
                  <w:b/>
                  <w:sz w:val="24"/>
                  <w:szCs w:val="24"/>
                </w:rPr>
                <w:t>to make your computer easier to use</w:t>
              </w:r>
            </w:hyperlink>
            <w:r w:rsidRPr="004355AB">
              <w:rPr>
                <w:b/>
                <w:color w:val="000000"/>
                <w:sz w:val="24"/>
                <w:szCs w:val="24"/>
              </w:rPr>
              <w:t>.</w:t>
            </w:r>
            <w:r w:rsidRPr="004355AB">
              <w:rPr>
                <w:color w:val="000000"/>
                <w:sz w:val="24"/>
                <w:szCs w:val="24"/>
              </w:rPr>
              <w:t xml:space="preserve"> An optional questionnaire provides a personalized list of recommended settings based on your answers to a series of questions about your eyesight, dexterity, hearing, and more. A custom list of recommended settings is provided so you can choose which options you want to try. </w:t>
            </w:r>
          </w:p>
          <w:p w:rsidR="004355AB" w:rsidRPr="004355AB" w:rsidRDefault="004355AB" w:rsidP="004355AB">
            <w:pPr>
              <w:numPr>
                <w:ilvl w:val="0"/>
                <w:numId w:val="2"/>
              </w:numPr>
              <w:spacing w:before="60" w:after="60"/>
              <w:rPr>
                <w:color w:val="000000"/>
                <w:sz w:val="24"/>
                <w:szCs w:val="24"/>
              </w:rPr>
            </w:pPr>
            <w:hyperlink r:id="rId15" w:tooltip="Make your computer easier to use" w:history="1">
              <w:r w:rsidRPr="004355AB">
                <w:rPr>
                  <w:rStyle w:val="Hyperlink"/>
                  <w:b/>
                  <w:sz w:val="24"/>
                  <w:szCs w:val="24"/>
                </w:rPr>
                <w:t>Explore all settings by c</w:t>
              </w:r>
              <w:r w:rsidRPr="004355AB">
                <w:rPr>
                  <w:rStyle w:val="Hyperlink"/>
                  <w:b/>
                  <w:sz w:val="24"/>
                  <w:szCs w:val="24"/>
                </w:rPr>
                <w:t>a</w:t>
              </w:r>
              <w:r w:rsidRPr="004355AB">
                <w:rPr>
                  <w:rStyle w:val="Hyperlink"/>
                  <w:b/>
                  <w:sz w:val="24"/>
                  <w:szCs w:val="24"/>
                </w:rPr>
                <w:t>tegory</w:t>
              </w:r>
            </w:hyperlink>
            <w:r w:rsidRPr="004355AB">
              <w:rPr>
                <w:b/>
                <w:color w:val="000000"/>
                <w:sz w:val="24"/>
                <w:szCs w:val="24"/>
              </w:rPr>
              <w:t>.</w:t>
            </w:r>
            <w:r w:rsidRPr="004355AB">
              <w:rPr>
                <w:color w:val="000000"/>
                <w:sz w:val="24"/>
                <w:szCs w:val="24"/>
              </w:rPr>
              <w:t xml:space="preserve"> Instead of looking for accessibility settings in various places, settings are organized so you can explore how to: </w:t>
            </w:r>
          </w:p>
          <w:p w:rsidR="004355AB" w:rsidRPr="004355AB" w:rsidRDefault="004355AB" w:rsidP="004355AB">
            <w:pPr>
              <w:numPr>
                <w:ilvl w:val="1"/>
                <w:numId w:val="2"/>
              </w:numPr>
              <w:tabs>
                <w:tab w:val="clear" w:pos="1080"/>
              </w:tabs>
              <w:spacing w:before="60" w:after="60"/>
              <w:ind w:left="783"/>
              <w:rPr>
                <w:color w:val="000000"/>
                <w:sz w:val="24"/>
                <w:szCs w:val="24"/>
              </w:rPr>
            </w:pPr>
            <w:hyperlink r:id="rId16" w:tooltip="Use the computer without a display" w:history="1">
              <w:r w:rsidRPr="004355AB">
                <w:rPr>
                  <w:rStyle w:val="Hyperlink"/>
                  <w:sz w:val="24"/>
                  <w:szCs w:val="24"/>
                </w:rPr>
                <w:t>Use the compute</w:t>
              </w:r>
              <w:r w:rsidRPr="004355AB">
                <w:rPr>
                  <w:rStyle w:val="Hyperlink"/>
                  <w:sz w:val="24"/>
                  <w:szCs w:val="24"/>
                </w:rPr>
                <w:t>r</w:t>
              </w:r>
              <w:r w:rsidRPr="004355AB">
                <w:rPr>
                  <w:rStyle w:val="Hyperlink"/>
                  <w:sz w:val="24"/>
                  <w:szCs w:val="24"/>
                </w:rPr>
                <w:t xml:space="preserve"> without a display</w:t>
              </w:r>
            </w:hyperlink>
            <w:r w:rsidRPr="004355AB">
              <w:rPr>
                <w:color w:val="000000"/>
                <w:sz w:val="24"/>
                <w:szCs w:val="24"/>
              </w:rPr>
              <w:t xml:space="preserve"> </w:t>
            </w:r>
          </w:p>
          <w:p w:rsidR="004355AB" w:rsidRPr="004355AB" w:rsidRDefault="004355AB" w:rsidP="004355AB">
            <w:pPr>
              <w:numPr>
                <w:ilvl w:val="1"/>
                <w:numId w:val="2"/>
              </w:numPr>
              <w:tabs>
                <w:tab w:val="clear" w:pos="1080"/>
              </w:tabs>
              <w:spacing w:before="60" w:after="60"/>
              <w:ind w:left="783"/>
              <w:rPr>
                <w:color w:val="000000"/>
                <w:sz w:val="24"/>
                <w:szCs w:val="24"/>
              </w:rPr>
            </w:pPr>
            <w:hyperlink r:id="rId17" w:tooltip="Make the computer easier to see" w:history="1">
              <w:r w:rsidRPr="004355AB">
                <w:rPr>
                  <w:rStyle w:val="Hyperlink"/>
                  <w:sz w:val="24"/>
                  <w:szCs w:val="24"/>
                </w:rPr>
                <w:t>Make the co</w:t>
              </w:r>
              <w:r w:rsidRPr="004355AB">
                <w:rPr>
                  <w:rStyle w:val="Hyperlink"/>
                  <w:sz w:val="24"/>
                  <w:szCs w:val="24"/>
                </w:rPr>
                <w:t>m</w:t>
              </w:r>
              <w:r w:rsidRPr="004355AB">
                <w:rPr>
                  <w:rStyle w:val="Hyperlink"/>
                  <w:sz w:val="24"/>
                  <w:szCs w:val="24"/>
                </w:rPr>
                <w:t>puter easier to see</w:t>
              </w:r>
            </w:hyperlink>
            <w:r w:rsidRPr="004355AB">
              <w:rPr>
                <w:color w:val="000000"/>
                <w:sz w:val="24"/>
                <w:szCs w:val="24"/>
              </w:rPr>
              <w:t xml:space="preserve"> </w:t>
            </w:r>
          </w:p>
          <w:p w:rsidR="004355AB" w:rsidRPr="004355AB" w:rsidRDefault="004355AB" w:rsidP="004355AB">
            <w:pPr>
              <w:numPr>
                <w:ilvl w:val="1"/>
                <w:numId w:val="2"/>
              </w:numPr>
              <w:tabs>
                <w:tab w:val="clear" w:pos="1080"/>
              </w:tabs>
              <w:spacing w:before="60" w:after="60"/>
              <w:ind w:left="783"/>
              <w:rPr>
                <w:color w:val="000000"/>
                <w:sz w:val="24"/>
                <w:szCs w:val="24"/>
              </w:rPr>
            </w:pPr>
            <w:hyperlink r:id="rId18" w:tooltip="Use the computer without a mouse or keyboard" w:history="1">
              <w:r w:rsidRPr="004355AB">
                <w:rPr>
                  <w:rStyle w:val="Hyperlink"/>
                  <w:sz w:val="24"/>
                  <w:szCs w:val="24"/>
                </w:rPr>
                <w:t>Use the computer with</w:t>
              </w:r>
              <w:r w:rsidRPr="004355AB">
                <w:rPr>
                  <w:rStyle w:val="Hyperlink"/>
                  <w:sz w:val="24"/>
                  <w:szCs w:val="24"/>
                </w:rPr>
                <w:t>o</w:t>
              </w:r>
              <w:r w:rsidRPr="004355AB">
                <w:rPr>
                  <w:rStyle w:val="Hyperlink"/>
                  <w:sz w:val="24"/>
                  <w:szCs w:val="24"/>
                </w:rPr>
                <w:t>ut a mouse or keyboard</w:t>
              </w:r>
            </w:hyperlink>
          </w:p>
          <w:p w:rsidR="004355AB" w:rsidRPr="004355AB" w:rsidRDefault="004355AB" w:rsidP="004355AB">
            <w:pPr>
              <w:numPr>
                <w:ilvl w:val="1"/>
                <w:numId w:val="2"/>
              </w:numPr>
              <w:tabs>
                <w:tab w:val="clear" w:pos="1080"/>
              </w:tabs>
              <w:spacing w:before="60" w:after="60"/>
              <w:ind w:left="783"/>
              <w:rPr>
                <w:color w:val="000000"/>
                <w:sz w:val="24"/>
                <w:szCs w:val="24"/>
              </w:rPr>
            </w:pPr>
            <w:hyperlink r:id="rId19" w:tooltip="Make the mouse easier to use" w:history="1">
              <w:r w:rsidRPr="004355AB">
                <w:rPr>
                  <w:rStyle w:val="Hyperlink"/>
                  <w:sz w:val="24"/>
                  <w:szCs w:val="24"/>
                </w:rPr>
                <w:t>Make the</w:t>
              </w:r>
              <w:r w:rsidRPr="004355AB">
                <w:rPr>
                  <w:rStyle w:val="Hyperlink"/>
                  <w:sz w:val="24"/>
                  <w:szCs w:val="24"/>
                </w:rPr>
                <w:t xml:space="preserve"> </w:t>
              </w:r>
              <w:r w:rsidRPr="004355AB">
                <w:rPr>
                  <w:rStyle w:val="Hyperlink"/>
                  <w:sz w:val="24"/>
                  <w:szCs w:val="24"/>
                </w:rPr>
                <w:t>mouse easier to use</w:t>
              </w:r>
            </w:hyperlink>
          </w:p>
          <w:p w:rsidR="004355AB" w:rsidRPr="004355AB" w:rsidRDefault="004355AB" w:rsidP="004355AB">
            <w:pPr>
              <w:numPr>
                <w:ilvl w:val="1"/>
                <w:numId w:val="2"/>
              </w:numPr>
              <w:tabs>
                <w:tab w:val="clear" w:pos="1080"/>
              </w:tabs>
              <w:spacing w:before="60" w:after="60"/>
              <w:ind w:left="783"/>
              <w:rPr>
                <w:color w:val="000000"/>
                <w:sz w:val="24"/>
                <w:szCs w:val="24"/>
              </w:rPr>
            </w:pPr>
            <w:hyperlink r:id="rId20" w:tooltip="Make the keyboard easier to use" w:history="1">
              <w:r w:rsidRPr="004355AB">
                <w:rPr>
                  <w:rStyle w:val="Hyperlink"/>
                  <w:sz w:val="24"/>
                  <w:szCs w:val="24"/>
                </w:rPr>
                <w:t>Make the keyboard e</w:t>
              </w:r>
              <w:r w:rsidRPr="004355AB">
                <w:rPr>
                  <w:rStyle w:val="Hyperlink"/>
                  <w:sz w:val="24"/>
                  <w:szCs w:val="24"/>
                </w:rPr>
                <w:t>a</w:t>
              </w:r>
              <w:r w:rsidRPr="004355AB">
                <w:rPr>
                  <w:rStyle w:val="Hyperlink"/>
                  <w:sz w:val="24"/>
                  <w:szCs w:val="24"/>
                </w:rPr>
                <w:t>sier to use</w:t>
              </w:r>
            </w:hyperlink>
          </w:p>
          <w:p w:rsidR="004355AB" w:rsidRPr="004355AB" w:rsidRDefault="004355AB" w:rsidP="004355AB">
            <w:pPr>
              <w:numPr>
                <w:ilvl w:val="1"/>
                <w:numId w:val="2"/>
              </w:numPr>
              <w:tabs>
                <w:tab w:val="clear" w:pos="1080"/>
              </w:tabs>
              <w:spacing w:before="60" w:after="60"/>
              <w:ind w:left="783"/>
              <w:rPr>
                <w:color w:val="000000"/>
                <w:sz w:val="24"/>
                <w:szCs w:val="24"/>
              </w:rPr>
            </w:pPr>
            <w:hyperlink r:id="rId21" w:tooltip="Use text or visual alternatives for sounds" w:history="1">
              <w:r w:rsidRPr="004355AB">
                <w:rPr>
                  <w:rStyle w:val="Hyperlink"/>
                  <w:sz w:val="24"/>
                  <w:szCs w:val="24"/>
                </w:rPr>
                <w:t>Use text or visual alter</w:t>
              </w:r>
              <w:r w:rsidRPr="004355AB">
                <w:rPr>
                  <w:rStyle w:val="Hyperlink"/>
                  <w:sz w:val="24"/>
                  <w:szCs w:val="24"/>
                </w:rPr>
                <w:t>n</w:t>
              </w:r>
              <w:r w:rsidRPr="004355AB">
                <w:rPr>
                  <w:rStyle w:val="Hyperlink"/>
                  <w:sz w:val="24"/>
                  <w:szCs w:val="24"/>
                </w:rPr>
                <w:t>atives for sounds</w:t>
              </w:r>
            </w:hyperlink>
            <w:r w:rsidRPr="004355AB">
              <w:rPr>
                <w:color w:val="000000"/>
                <w:sz w:val="24"/>
                <w:szCs w:val="24"/>
              </w:rPr>
              <w:t xml:space="preserve"> </w:t>
            </w:r>
          </w:p>
          <w:p w:rsidR="004355AB" w:rsidRPr="004355AB" w:rsidRDefault="004355AB" w:rsidP="004355AB">
            <w:pPr>
              <w:numPr>
                <w:ilvl w:val="1"/>
                <w:numId w:val="2"/>
              </w:numPr>
              <w:tabs>
                <w:tab w:val="clear" w:pos="1080"/>
              </w:tabs>
              <w:spacing w:before="60" w:after="60"/>
              <w:ind w:left="783"/>
              <w:rPr>
                <w:color w:val="000000"/>
                <w:sz w:val="24"/>
                <w:szCs w:val="24"/>
              </w:rPr>
            </w:pPr>
            <w:hyperlink r:id="rId22" w:tooltip="Make it easier to focus on tasks" w:history="1">
              <w:r w:rsidRPr="004355AB">
                <w:rPr>
                  <w:rStyle w:val="Hyperlink"/>
                  <w:sz w:val="24"/>
                  <w:szCs w:val="24"/>
                </w:rPr>
                <w:t xml:space="preserve">Make it easier to </w:t>
              </w:r>
              <w:r w:rsidRPr="004355AB">
                <w:rPr>
                  <w:rStyle w:val="Hyperlink"/>
                  <w:sz w:val="24"/>
                  <w:szCs w:val="24"/>
                </w:rPr>
                <w:t>f</w:t>
              </w:r>
              <w:r w:rsidRPr="004355AB">
                <w:rPr>
                  <w:rStyle w:val="Hyperlink"/>
                  <w:sz w:val="24"/>
                  <w:szCs w:val="24"/>
                </w:rPr>
                <w:t>ocus on tasks</w:t>
              </w:r>
            </w:hyperlink>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23" w:tooltip="What can I do with Speech Recognition" w:history="1">
              <w:r w:rsidRPr="004355AB">
                <w:rPr>
                  <w:rStyle w:val="Hyperlink"/>
                  <w:sz w:val="24"/>
                  <w:szCs w:val="24"/>
                </w:rPr>
                <w:t>Speech Re</w:t>
              </w:r>
              <w:r w:rsidRPr="004355AB">
                <w:rPr>
                  <w:rStyle w:val="Hyperlink"/>
                  <w:sz w:val="24"/>
                  <w:szCs w:val="24"/>
                </w:rPr>
                <w:t>c</w:t>
              </w:r>
              <w:r w:rsidRPr="004355AB">
                <w:rPr>
                  <w:rStyle w:val="Hyperlink"/>
                  <w:sz w:val="24"/>
                  <w:szCs w:val="24"/>
                </w:rPr>
                <w:t>ognition</w:t>
              </w:r>
            </w:hyperlink>
          </w:p>
        </w:tc>
        <w:tc>
          <w:tcPr>
            <w:tcW w:w="3727" w:type="pct"/>
            <w:shd w:val="clear" w:color="auto" w:fill="auto"/>
          </w:tcPr>
          <w:p w:rsidR="004355AB" w:rsidRPr="004355AB" w:rsidRDefault="004355AB" w:rsidP="001C1BBA">
            <w:pPr>
              <w:pStyle w:val="GFEBody"/>
              <w:spacing w:after="0"/>
              <w:rPr>
                <w:sz w:val="24"/>
                <w:szCs w:val="24"/>
              </w:rPr>
            </w:pPr>
            <w:r w:rsidRPr="004355AB">
              <w:rPr>
                <w:sz w:val="24"/>
                <w:szCs w:val="24"/>
              </w:rPr>
              <w:t>Enables you to interact with your computer using only your voice, significantly reducing the use of a mouse and keyboard while maintaining overall productivity. Dictate documents and e-</w:t>
            </w:r>
            <w:proofErr w:type="gramStart"/>
            <w:r w:rsidRPr="004355AB">
              <w:rPr>
                <w:sz w:val="24"/>
                <w:szCs w:val="24"/>
              </w:rPr>
              <w:t>mail,</w:t>
            </w:r>
            <w:proofErr w:type="gramEnd"/>
            <w:r w:rsidRPr="004355AB">
              <w:rPr>
                <w:sz w:val="24"/>
                <w:szCs w:val="24"/>
              </w:rPr>
              <w:t xml:space="preserve"> browse the Web, and command programs by saying what you see. Interactive training guides you through an easy setup process and will familiarize you with the voice commands. </w:t>
            </w:r>
          </w:p>
        </w:tc>
      </w:tr>
      <w:tr w:rsidR="004355AB" w:rsidRPr="004355AB" w:rsidTr="001C1BBA">
        <w:trPr>
          <w:trHeight w:val="540"/>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24" w:tooltip="Make items on the screen appear bigger" w:history="1">
              <w:r w:rsidRPr="004355AB">
                <w:rPr>
                  <w:rStyle w:val="Hyperlink"/>
                  <w:sz w:val="24"/>
                  <w:szCs w:val="24"/>
                </w:rPr>
                <w:t>Ma</w:t>
              </w:r>
              <w:r w:rsidRPr="004355AB">
                <w:rPr>
                  <w:rStyle w:val="Hyperlink"/>
                  <w:sz w:val="24"/>
                  <w:szCs w:val="24"/>
                </w:rPr>
                <w:t>g</w:t>
              </w:r>
              <w:r w:rsidRPr="004355AB">
                <w:rPr>
                  <w:rStyle w:val="Hyperlink"/>
                  <w:sz w:val="24"/>
                  <w:szCs w:val="24"/>
                </w:rPr>
                <w:t>nifier</w:t>
              </w:r>
            </w:hyperlink>
          </w:p>
        </w:tc>
        <w:tc>
          <w:tcPr>
            <w:tcW w:w="3727" w:type="pct"/>
            <w:shd w:val="clear" w:color="auto" w:fill="auto"/>
          </w:tcPr>
          <w:p w:rsidR="004355AB" w:rsidRPr="004355AB" w:rsidRDefault="004355AB" w:rsidP="001C1BBA">
            <w:pPr>
              <w:pStyle w:val="GFEBody"/>
              <w:rPr>
                <w:sz w:val="24"/>
                <w:szCs w:val="24"/>
              </w:rPr>
            </w:pPr>
            <w:r w:rsidRPr="004355AB">
              <w:rPr>
                <w:sz w:val="24"/>
                <w:szCs w:val="24"/>
              </w:rPr>
              <w:t>Enlarges portions of the screen making it easier to view text and images and see the whole screen more easily. Magnifier in Windows 7 now includes full-screen mode, lens mode, and docked mode.</w:t>
            </w:r>
          </w:p>
          <w:p w:rsidR="004355AB" w:rsidRPr="004355AB" w:rsidRDefault="004355AB" w:rsidP="001C1BBA">
            <w:pPr>
              <w:pStyle w:val="GFEBody"/>
              <w:rPr>
                <w:sz w:val="24"/>
                <w:szCs w:val="24"/>
              </w:rPr>
            </w:pPr>
            <w:r w:rsidRPr="004355AB">
              <w:rPr>
                <w:sz w:val="24"/>
                <w:szCs w:val="24"/>
              </w:rPr>
              <w:t xml:space="preserve">The magnification quality is improved and you can set the magnification level up to 16 times the original size and choose to track what you magnify by movement of your mouse, the keyboard, </w:t>
            </w:r>
            <w:r w:rsidRPr="004355AB">
              <w:rPr>
                <w:sz w:val="24"/>
                <w:szCs w:val="24"/>
              </w:rPr>
              <w:lastRenderedPageBreak/>
              <w:t>or text editing. Options includes:</w:t>
            </w:r>
          </w:p>
          <w:p w:rsidR="004355AB" w:rsidRPr="004355AB" w:rsidRDefault="004355AB" w:rsidP="001C1BBA">
            <w:pPr>
              <w:pStyle w:val="GFEBullet"/>
              <w:spacing w:before="60" w:after="60"/>
              <w:rPr>
                <w:sz w:val="24"/>
                <w:szCs w:val="24"/>
              </w:rPr>
            </w:pPr>
            <w:r w:rsidRPr="004355AB">
              <w:rPr>
                <w:sz w:val="24"/>
                <w:szCs w:val="24"/>
              </w:rPr>
              <w:t xml:space="preserve">Choose where Magnifier focuses so that it follows the movement of the mouse cursor, keyboard focus, or text editing </w:t>
            </w:r>
          </w:p>
          <w:p w:rsidR="004355AB" w:rsidRPr="004355AB" w:rsidRDefault="004355AB" w:rsidP="001C1BBA">
            <w:pPr>
              <w:pStyle w:val="GFEBullet"/>
              <w:spacing w:before="60" w:after="60"/>
              <w:rPr>
                <w:sz w:val="24"/>
                <w:szCs w:val="24"/>
              </w:rPr>
            </w:pPr>
            <w:r w:rsidRPr="004355AB">
              <w:rPr>
                <w:sz w:val="24"/>
                <w:szCs w:val="24"/>
              </w:rPr>
              <w:t xml:space="preserve">Change the zoom level </w:t>
            </w:r>
          </w:p>
          <w:p w:rsidR="004355AB" w:rsidRPr="004355AB" w:rsidRDefault="004355AB" w:rsidP="001C1BBA">
            <w:pPr>
              <w:pStyle w:val="GFEBullet"/>
              <w:spacing w:before="60" w:after="60"/>
              <w:rPr>
                <w:sz w:val="24"/>
                <w:szCs w:val="24"/>
              </w:rPr>
            </w:pPr>
            <w:r w:rsidRPr="004355AB">
              <w:rPr>
                <w:sz w:val="24"/>
                <w:szCs w:val="24"/>
              </w:rPr>
              <w:t xml:space="preserve">Set the zoom increment </w:t>
            </w:r>
          </w:p>
          <w:p w:rsidR="004355AB" w:rsidRPr="004355AB" w:rsidRDefault="004355AB" w:rsidP="001C1BBA">
            <w:pPr>
              <w:pStyle w:val="GFEBullet"/>
              <w:spacing w:before="60" w:after="60"/>
              <w:rPr>
                <w:sz w:val="24"/>
                <w:szCs w:val="24"/>
              </w:rPr>
            </w:pPr>
            <w:r w:rsidRPr="004355AB">
              <w:rPr>
                <w:sz w:val="24"/>
                <w:szCs w:val="24"/>
              </w:rPr>
              <w:t xml:space="preserve">Set the lens size </w:t>
            </w:r>
          </w:p>
          <w:p w:rsidR="004355AB" w:rsidRPr="004355AB" w:rsidRDefault="004355AB" w:rsidP="001C1BBA">
            <w:pPr>
              <w:pStyle w:val="GFEBullet"/>
              <w:spacing w:before="60" w:after="60"/>
              <w:rPr>
                <w:sz w:val="24"/>
                <w:szCs w:val="24"/>
              </w:rPr>
            </w:pPr>
            <w:r w:rsidRPr="004355AB">
              <w:rPr>
                <w:sz w:val="24"/>
                <w:szCs w:val="24"/>
              </w:rPr>
              <w:t xml:space="preserve">Turn on color inversion for better screen legibility </w:t>
            </w:r>
          </w:p>
          <w:p w:rsidR="004355AB" w:rsidRPr="004355AB" w:rsidRDefault="004355AB" w:rsidP="001C1BBA">
            <w:pPr>
              <w:pStyle w:val="GFEBullet"/>
              <w:spacing w:before="60" w:after="60"/>
              <w:rPr>
                <w:sz w:val="24"/>
                <w:szCs w:val="24"/>
              </w:rPr>
            </w:pPr>
            <w:r w:rsidRPr="004355AB">
              <w:rPr>
                <w:sz w:val="24"/>
                <w:szCs w:val="24"/>
              </w:rPr>
              <w:t>Display the Magnifier toolbar</w:t>
            </w:r>
          </w:p>
        </w:tc>
      </w:tr>
      <w:tr w:rsidR="004355AB" w:rsidRPr="004355AB" w:rsidTr="001C1BBA">
        <w:trPr>
          <w:trHeight w:val="723"/>
          <w:tblCellSpacing w:w="0" w:type="dxa"/>
        </w:trPr>
        <w:tc>
          <w:tcPr>
            <w:tcW w:w="1273" w:type="pct"/>
            <w:shd w:val="clear" w:color="auto" w:fill="auto"/>
          </w:tcPr>
          <w:p w:rsidR="004355AB" w:rsidRPr="004355AB" w:rsidRDefault="004355AB" w:rsidP="001C1BBA">
            <w:pPr>
              <w:pStyle w:val="GFEBody"/>
              <w:rPr>
                <w:sz w:val="24"/>
                <w:szCs w:val="24"/>
              </w:rPr>
            </w:pPr>
            <w:hyperlink r:id="rId25" w:tooltip="Make the text on your screen larger or smaller" w:history="1">
              <w:r w:rsidRPr="004355AB">
                <w:rPr>
                  <w:rStyle w:val="Hyperlink"/>
                  <w:sz w:val="24"/>
                  <w:szCs w:val="24"/>
                </w:rPr>
                <w:t>Make items on the scree</w:t>
              </w:r>
              <w:r w:rsidRPr="004355AB">
                <w:rPr>
                  <w:rStyle w:val="Hyperlink"/>
                  <w:sz w:val="24"/>
                  <w:szCs w:val="24"/>
                </w:rPr>
                <w:t>n</w:t>
              </w:r>
              <w:r w:rsidRPr="004355AB">
                <w:rPr>
                  <w:rStyle w:val="Hyperlink"/>
                  <w:sz w:val="24"/>
                  <w:szCs w:val="24"/>
                </w:rPr>
                <w:t xml:space="preserve"> appear larger</w:t>
              </w:r>
            </w:hyperlink>
            <w:r w:rsidRPr="004355AB">
              <w:rPr>
                <w:sz w:val="24"/>
                <w:szCs w:val="24"/>
              </w:rPr>
              <w:t xml:space="preserve"> </w:t>
            </w:r>
          </w:p>
        </w:tc>
        <w:tc>
          <w:tcPr>
            <w:tcW w:w="3727" w:type="pct"/>
            <w:shd w:val="clear" w:color="auto" w:fill="auto"/>
          </w:tcPr>
          <w:p w:rsidR="004355AB" w:rsidRPr="004355AB" w:rsidRDefault="004355AB" w:rsidP="001C1BBA">
            <w:pPr>
              <w:pStyle w:val="GFEBody"/>
              <w:rPr>
                <w:sz w:val="24"/>
                <w:szCs w:val="24"/>
              </w:rPr>
            </w:pPr>
            <w:r w:rsidRPr="004355AB">
              <w:rPr>
                <w:sz w:val="24"/>
                <w:szCs w:val="24"/>
              </w:rPr>
              <w:t xml:space="preserve">Make the text and other items, such as icons, on your screen easier to see by making them larger. You can do this without changing the screen resolution of your monitor or laptop screen. This allows you to increase or decrease the size of text and other items on your screen while keeping your monitor or laptop set to its optimal resolution. </w:t>
            </w:r>
          </w:p>
        </w:tc>
      </w:tr>
      <w:tr w:rsidR="004355AB" w:rsidRPr="004355AB" w:rsidTr="001C1BBA">
        <w:trPr>
          <w:trHeight w:val="3375"/>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26" w:tooltip="Type without using the keyboard On Screen Keyboard" w:history="1">
              <w:r w:rsidRPr="004355AB">
                <w:rPr>
                  <w:rStyle w:val="Hyperlink"/>
                  <w:sz w:val="24"/>
                  <w:szCs w:val="24"/>
                </w:rPr>
                <w:t xml:space="preserve">On-screen </w:t>
              </w:r>
              <w:r w:rsidRPr="004355AB">
                <w:rPr>
                  <w:rStyle w:val="Hyperlink"/>
                  <w:sz w:val="24"/>
                  <w:szCs w:val="24"/>
                </w:rPr>
                <w:t>k</w:t>
              </w:r>
              <w:r w:rsidRPr="004355AB">
                <w:rPr>
                  <w:rStyle w:val="Hyperlink"/>
                  <w:sz w:val="24"/>
                  <w:szCs w:val="24"/>
                </w:rPr>
                <w:t>eyboard</w:t>
              </w:r>
            </w:hyperlink>
          </w:p>
        </w:tc>
        <w:tc>
          <w:tcPr>
            <w:tcW w:w="3727" w:type="pct"/>
            <w:shd w:val="clear" w:color="auto" w:fill="auto"/>
          </w:tcPr>
          <w:p w:rsidR="004355AB" w:rsidRPr="004355AB" w:rsidRDefault="004355AB" w:rsidP="001C1BBA">
            <w:pPr>
              <w:pStyle w:val="GFEBody"/>
              <w:rPr>
                <w:sz w:val="24"/>
                <w:szCs w:val="24"/>
              </w:rPr>
            </w:pPr>
            <w:r w:rsidRPr="004355AB">
              <w:rPr>
                <w:sz w:val="24"/>
                <w:szCs w:val="24"/>
              </w:rPr>
              <w:t>Displays a visual keyboard with all the standard keys. Instead of relying on the physical keyboard to type and enter data, you can use On-Screen Keyboard to select keys using the mouse or another pointing device.</w:t>
            </w:r>
          </w:p>
          <w:p w:rsidR="004355AB" w:rsidRPr="004355AB" w:rsidRDefault="004355AB" w:rsidP="001C1BBA">
            <w:pPr>
              <w:pStyle w:val="GFEBody"/>
              <w:rPr>
                <w:sz w:val="24"/>
                <w:szCs w:val="24"/>
              </w:rPr>
            </w:pPr>
            <w:r w:rsidRPr="004355AB">
              <w:rPr>
                <w:sz w:val="24"/>
                <w:szCs w:val="24"/>
              </w:rPr>
              <w:t>On-Screen Keyboard in Windows 7 can be resized and customized to make it easier to see and use. On-Screen Keyboard now also includes text prediction in eight languages. When text prediction is enabled, as you type, On-Screen Keyboard displays a list of words that you might be typing. Options include:</w:t>
            </w:r>
          </w:p>
          <w:p w:rsidR="004355AB" w:rsidRPr="004355AB" w:rsidRDefault="004355AB" w:rsidP="001C1BBA">
            <w:pPr>
              <w:pStyle w:val="GFEBullet"/>
              <w:spacing w:before="60" w:after="60"/>
              <w:rPr>
                <w:sz w:val="24"/>
                <w:szCs w:val="24"/>
              </w:rPr>
            </w:pPr>
            <w:r w:rsidRPr="004355AB">
              <w:rPr>
                <w:sz w:val="24"/>
                <w:szCs w:val="24"/>
              </w:rPr>
              <w:t>Change how information is entered</w:t>
            </w:r>
          </w:p>
          <w:p w:rsidR="004355AB" w:rsidRPr="004355AB" w:rsidRDefault="004355AB" w:rsidP="001C1BBA">
            <w:pPr>
              <w:pStyle w:val="GFEBullet"/>
              <w:spacing w:before="60" w:after="60"/>
              <w:rPr>
                <w:sz w:val="24"/>
                <w:szCs w:val="24"/>
              </w:rPr>
            </w:pPr>
            <w:r w:rsidRPr="004355AB">
              <w:rPr>
                <w:sz w:val="24"/>
                <w:szCs w:val="24"/>
              </w:rPr>
              <w:t>Set On-Screen Keyboard to use audible clicks</w:t>
            </w:r>
          </w:p>
          <w:p w:rsidR="004355AB" w:rsidRPr="004355AB" w:rsidRDefault="004355AB" w:rsidP="001C1BBA">
            <w:pPr>
              <w:pStyle w:val="GFEBullet"/>
              <w:spacing w:before="60" w:after="60"/>
              <w:rPr>
                <w:sz w:val="24"/>
                <w:szCs w:val="24"/>
              </w:rPr>
            </w:pPr>
            <w:r w:rsidRPr="004355AB">
              <w:rPr>
                <w:sz w:val="24"/>
                <w:szCs w:val="24"/>
              </w:rPr>
              <w:t>Use a numeric keypad</w:t>
            </w:r>
          </w:p>
          <w:p w:rsidR="004355AB" w:rsidRPr="004355AB" w:rsidRDefault="004355AB" w:rsidP="001C1BBA">
            <w:pPr>
              <w:pStyle w:val="GFEBullet"/>
              <w:spacing w:before="60" w:after="60"/>
              <w:rPr>
                <w:sz w:val="24"/>
                <w:szCs w:val="24"/>
              </w:rPr>
            </w:pPr>
            <w:r w:rsidRPr="004355AB">
              <w:rPr>
                <w:sz w:val="24"/>
                <w:szCs w:val="24"/>
              </w:rPr>
              <w:t>Enable text prediction</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sz w:val="24"/>
                <w:szCs w:val="24"/>
              </w:rPr>
            </w:pPr>
            <w:hyperlink r:id="rId27" w:tooltip="What can I do with Speech Recognition" w:history="1">
              <w:r w:rsidRPr="004355AB">
                <w:rPr>
                  <w:rStyle w:val="Hyperlink"/>
                  <w:sz w:val="24"/>
                  <w:szCs w:val="24"/>
                </w:rPr>
                <w:t>Speech Reco</w:t>
              </w:r>
              <w:r w:rsidRPr="004355AB">
                <w:rPr>
                  <w:rStyle w:val="Hyperlink"/>
                  <w:sz w:val="24"/>
                  <w:szCs w:val="24"/>
                </w:rPr>
                <w:t>g</w:t>
              </w:r>
              <w:r w:rsidRPr="004355AB">
                <w:rPr>
                  <w:rStyle w:val="Hyperlink"/>
                  <w:sz w:val="24"/>
                  <w:szCs w:val="24"/>
                </w:rPr>
                <w:t>nition</w:t>
              </w:r>
            </w:hyperlink>
          </w:p>
        </w:tc>
        <w:tc>
          <w:tcPr>
            <w:tcW w:w="3727" w:type="pct"/>
            <w:shd w:val="clear" w:color="auto" w:fill="auto"/>
          </w:tcPr>
          <w:p w:rsidR="004355AB" w:rsidRPr="004355AB" w:rsidRDefault="004355AB" w:rsidP="001C1BBA">
            <w:pPr>
              <w:pStyle w:val="GFEBody"/>
              <w:rPr>
                <w:sz w:val="24"/>
                <w:szCs w:val="24"/>
              </w:rPr>
            </w:pPr>
            <w:r w:rsidRPr="004355AB">
              <w:rPr>
                <w:sz w:val="24"/>
                <w:szCs w:val="24"/>
              </w:rPr>
              <w:t>Command your PC with your voice including the capability to dictate into almost any application. You can dictate documents and e-mail and surf the Web by saying what you see. An easy setup process and an interactive tutorial are available to familiarize you with the speech commands and train your computer to better understand you. Options include:</w:t>
            </w:r>
          </w:p>
          <w:p w:rsidR="004355AB" w:rsidRPr="004355AB" w:rsidRDefault="004355AB" w:rsidP="001C1BBA">
            <w:pPr>
              <w:pStyle w:val="GFEBullet"/>
              <w:spacing w:before="60" w:after="60"/>
              <w:rPr>
                <w:color w:val="000000"/>
                <w:sz w:val="24"/>
                <w:szCs w:val="24"/>
              </w:rPr>
            </w:pPr>
            <w:hyperlink r:id="rId28" w:tooltip="Dictate text using Speech Recognition" w:history="1">
              <w:r w:rsidRPr="004355AB">
                <w:rPr>
                  <w:rStyle w:val="Hyperlink"/>
                  <w:sz w:val="24"/>
                  <w:szCs w:val="24"/>
                </w:rPr>
                <w:t>Dictat</w:t>
              </w:r>
              <w:r w:rsidRPr="004355AB">
                <w:rPr>
                  <w:rStyle w:val="Hyperlink"/>
                  <w:sz w:val="24"/>
                  <w:szCs w:val="24"/>
                </w:rPr>
                <w:t>e</w:t>
              </w:r>
              <w:r w:rsidRPr="004355AB">
                <w:rPr>
                  <w:rStyle w:val="Hyperlink"/>
                  <w:sz w:val="24"/>
                  <w:szCs w:val="24"/>
                </w:rPr>
                <w:t xml:space="preserve"> text using Speech Recognition</w:t>
              </w:r>
            </w:hyperlink>
            <w:r w:rsidRPr="004355AB">
              <w:rPr>
                <w:color w:val="000000"/>
                <w:sz w:val="24"/>
                <w:szCs w:val="24"/>
              </w:rPr>
              <w:t xml:space="preserve"> </w:t>
            </w:r>
          </w:p>
          <w:p w:rsidR="004355AB" w:rsidRPr="004355AB" w:rsidRDefault="004355AB" w:rsidP="001C1BBA">
            <w:pPr>
              <w:pStyle w:val="GFEBullet"/>
              <w:spacing w:before="60" w:after="60"/>
              <w:rPr>
                <w:color w:val="000000"/>
                <w:sz w:val="24"/>
                <w:szCs w:val="24"/>
              </w:rPr>
            </w:pPr>
            <w:hyperlink r:id="rId29" w:tooltip="Use the dictation scratchpad" w:history="1">
              <w:r w:rsidRPr="004355AB">
                <w:rPr>
                  <w:rStyle w:val="Hyperlink"/>
                  <w:sz w:val="24"/>
                  <w:szCs w:val="24"/>
                </w:rPr>
                <w:t>Use the</w:t>
              </w:r>
              <w:r w:rsidRPr="004355AB">
                <w:rPr>
                  <w:rStyle w:val="Hyperlink"/>
                  <w:sz w:val="24"/>
                  <w:szCs w:val="24"/>
                </w:rPr>
                <w:t xml:space="preserve"> </w:t>
              </w:r>
              <w:r w:rsidRPr="004355AB">
                <w:rPr>
                  <w:rStyle w:val="Hyperlink"/>
                  <w:sz w:val="24"/>
                  <w:szCs w:val="24"/>
                </w:rPr>
                <w:t>dictation scratchpad</w:t>
              </w:r>
            </w:hyperlink>
            <w:r w:rsidRPr="004355AB">
              <w:rPr>
                <w:color w:val="000000"/>
                <w:sz w:val="24"/>
                <w:szCs w:val="24"/>
              </w:rPr>
              <w:t xml:space="preserve"> </w:t>
            </w:r>
          </w:p>
          <w:p w:rsidR="004355AB" w:rsidRPr="004355AB" w:rsidRDefault="004355AB" w:rsidP="001C1BBA">
            <w:pPr>
              <w:pStyle w:val="GFEBullet"/>
              <w:spacing w:before="60" w:after="60"/>
              <w:rPr>
                <w:color w:val="000000"/>
                <w:sz w:val="24"/>
                <w:szCs w:val="24"/>
              </w:rPr>
            </w:pPr>
            <w:hyperlink r:id="rId30" w:tooltip="Add or edit words in the Speech Dictionary" w:history="1">
              <w:r w:rsidRPr="004355AB">
                <w:rPr>
                  <w:rStyle w:val="Hyperlink"/>
                  <w:sz w:val="24"/>
                  <w:szCs w:val="24"/>
                </w:rPr>
                <w:t>Add or edit words in t</w:t>
              </w:r>
              <w:r w:rsidRPr="004355AB">
                <w:rPr>
                  <w:rStyle w:val="Hyperlink"/>
                  <w:sz w:val="24"/>
                  <w:szCs w:val="24"/>
                </w:rPr>
                <w:t>h</w:t>
              </w:r>
              <w:r w:rsidRPr="004355AB">
                <w:rPr>
                  <w:rStyle w:val="Hyperlink"/>
                  <w:sz w:val="24"/>
                  <w:szCs w:val="24"/>
                </w:rPr>
                <w:t>e Speech Dictionary</w:t>
              </w:r>
            </w:hyperlink>
            <w:r w:rsidRPr="004355AB">
              <w:rPr>
                <w:color w:val="000000"/>
                <w:sz w:val="24"/>
                <w:szCs w:val="24"/>
              </w:rPr>
              <w:t xml:space="preserve"> </w:t>
            </w:r>
          </w:p>
          <w:p w:rsidR="004355AB" w:rsidRPr="004355AB" w:rsidRDefault="004355AB" w:rsidP="001C1BBA">
            <w:pPr>
              <w:pStyle w:val="GFEBullet"/>
              <w:spacing w:before="60" w:after="60"/>
              <w:rPr>
                <w:color w:val="000000"/>
                <w:sz w:val="24"/>
                <w:szCs w:val="24"/>
              </w:rPr>
            </w:pPr>
            <w:hyperlink r:id="rId31" w:tooltip="Common commands in Speech Recognition" w:history="1">
              <w:r w:rsidRPr="004355AB">
                <w:rPr>
                  <w:rStyle w:val="Hyperlink"/>
                  <w:sz w:val="24"/>
                  <w:szCs w:val="24"/>
                </w:rPr>
                <w:t>Use common co</w:t>
              </w:r>
              <w:r w:rsidRPr="004355AB">
                <w:rPr>
                  <w:rStyle w:val="Hyperlink"/>
                  <w:sz w:val="24"/>
                  <w:szCs w:val="24"/>
                </w:rPr>
                <w:t>m</w:t>
              </w:r>
              <w:r w:rsidRPr="004355AB">
                <w:rPr>
                  <w:rStyle w:val="Hyperlink"/>
                  <w:sz w:val="24"/>
                  <w:szCs w:val="24"/>
                </w:rPr>
                <w:t>mands</w:t>
              </w:r>
            </w:hyperlink>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sz w:val="24"/>
                <w:szCs w:val="24"/>
              </w:rPr>
            </w:pPr>
            <w:hyperlink r:id="rId32" w:tooltip="Windows Touch" w:history="1">
              <w:r w:rsidRPr="004355AB">
                <w:rPr>
                  <w:rStyle w:val="Hyperlink"/>
                  <w:sz w:val="24"/>
                  <w:szCs w:val="24"/>
                </w:rPr>
                <w:t>Wi</w:t>
              </w:r>
              <w:r w:rsidRPr="004355AB">
                <w:rPr>
                  <w:rStyle w:val="Hyperlink"/>
                  <w:sz w:val="24"/>
                  <w:szCs w:val="24"/>
                </w:rPr>
                <w:t>n</w:t>
              </w:r>
              <w:r w:rsidRPr="004355AB">
                <w:rPr>
                  <w:rStyle w:val="Hyperlink"/>
                  <w:sz w:val="24"/>
                  <w:szCs w:val="24"/>
                </w:rPr>
                <w:t>dows Touch</w:t>
              </w:r>
            </w:hyperlink>
          </w:p>
        </w:tc>
        <w:tc>
          <w:tcPr>
            <w:tcW w:w="3727" w:type="pct"/>
            <w:shd w:val="clear" w:color="auto" w:fill="auto"/>
          </w:tcPr>
          <w:p w:rsidR="004355AB" w:rsidRPr="004355AB" w:rsidRDefault="004355AB" w:rsidP="001C1BBA">
            <w:pPr>
              <w:pStyle w:val="GFEBody"/>
              <w:spacing w:after="0"/>
              <w:rPr>
                <w:sz w:val="24"/>
                <w:szCs w:val="24"/>
              </w:rPr>
            </w:pPr>
            <w:r w:rsidRPr="004355AB">
              <w:rPr>
                <w:sz w:val="24"/>
                <w:szCs w:val="24"/>
              </w:rPr>
              <w:t xml:space="preserve">While great for a lot of tasks, using a keyboard and mouse is not always the easiest way to do things. With Windows 7, if you've got a touch-screen monitor, you can just touch your computer screen for a more direct and natural way to work. Use your fingers to scroll, resize windows, play media, and pan and zoom. </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33" w:tooltip="Hear text read aloud with Narrator" w:history="1">
              <w:r w:rsidRPr="004355AB">
                <w:rPr>
                  <w:rStyle w:val="Hyperlink"/>
                  <w:sz w:val="24"/>
                  <w:szCs w:val="24"/>
                </w:rPr>
                <w:t>Narra</w:t>
              </w:r>
              <w:r w:rsidRPr="004355AB">
                <w:rPr>
                  <w:rStyle w:val="Hyperlink"/>
                  <w:sz w:val="24"/>
                  <w:szCs w:val="24"/>
                </w:rPr>
                <w:t>t</w:t>
              </w:r>
              <w:r w:rsidRPr="004355AB">
                <w:rPr>
                  <w:rStyle w:val="Hyperlink"/>
                  <w:sz w:val="24"/>
                  <w:szCs w:val="24"/>
                </w:rPr>
                <w:t>or</w:t>
              </w:r>
            </w:hyperlink>
            <w:r w:rsidRPr="004355AB">
              <w:rPr>
                <w:color w:val="000000"/>
                <w:sz w:val="24"/>
                <w:szCs w:val="24"/>
              </w:rPr>
              <w:t xml:space="preserve"> </w:t>
            </w:r>
          </w:p>
        </w:tc>
        <w:tc>
          <w:tcPr>
            <w:tcW w:w="3727" w:type="pct"/>
            <w:shd w:val="clear" w:color="auto" w:fill="auto"/>
          </w:tcPr>
          <w:p w:rsidR="004355AB" w:rsidRPr="004355AB" w:rsidRDefault="004355AB" w:rsidP="001C1BBA">
            <w:pPr>
              <w:rPr>
                <w:sz w:val="24"/>
                <w:szCs w:val="24"/>
              </w:rPr>
            </w:pPr>
            <w:r w:rsidRPr="004355AB">
              <w:rPr>
                <w:sz w:val="24"/>
                <w:szCs w:val="24"/>
              </w:rPr>
              <w:t>Windows comes with a basic screen reader called Narrator, which reads text on the screen aloud and describes some events (such as an error message appearing) that happen while you're using the computer. You can find Narrator in the Ease of Access Center. Options include:</w:t>
            </w:r>
          </w:p>
          <w:p w:rsidR="004355AB" w:rsidRPr="004355AB" w:rsidRDefault="004355AB" w:rsidP="004355AB">
            <w:pPr>
              <w:numPr>
                <w:ilvl w:val="0"/>
                <w:numId w:val="3"/>
              </w:numPr>
              <w:spacing w:after="100" w:afterAutospacing="1"/>
              <w:ind w:left="360"/>
              <w:rPr>
                <w:color w:val="000000"/>
                <w:sz w:val="24"/>
                <w:szCs w:val="24"/>
              </w:rPr>
            </w:pPr>
            <w:r w:rsidRPr="004355AB">
              <w:rPr>
                <w:color w:val="000000"/>
                <w:sz w:val="24"/>
                <w:szCs w:val="24"/>
              </w:rPr>
              <w:t xml:space="preserve">Choose which text Narrator reads aloud </w:t>
            </w:r>
          </w:p>
          <w:p w:rsidR="004355AB" w:rsidRPr="004355AB" w:rsidRDefault="004355AB" w:rsidP="004355AB">
            <w:pPr>
              <w:numPr>
                <w:ilvl w:val="0"/>
                <w:numId w:val="3"/>
              </w:numPr>
              <w:spacing w:after="100" w:afterAutospacing="1"/>
              <w:ind w:left="360"/>
              <w:rPr>
                <w:color w:val="000000"/>
                <w:sz w:val="24"/>
                <w:szCs w:val="24"/>
              </w:rPr>
            </w:pPr>
            <w:r w:rsidRPr="004355AB">
              <w:rPr>
                <w:color w:val="000000"/>
                <w:sz w:val="24"/>
                <w:szCs w:val="24"/>
              </w:rPr>
              <w:t xml:space="preserve">Change the Narrator voice </w:t>
            </w:r>
          </w:p>
          <w:p w:rsidR="004355AB" w:rsidRPr="004355AB" w:rsidRDefault="004355AB" w:rsidP="004355AB">
            <w:pPr>
              <w:numPr>
                <w:ilvl w:val="0"/>
                <w:numId w:val="3"/>
              </w:numPr>
              <w:spacing w:after="60"/>
              <w:ind w:left="360"/>
              <w:rPr>
                <w:color w:val="000000"/>
                <w:sz w:val="24"/>
                <w:szCs w:val="24"/>
              </w:rPr>
            </w:pPr>
            <w:r w:rsidRPr="004355AB">
              <w:rPr>
                <w:color w:val="000000"/>
                <w:sz w:val="24"/>
                <w:szCs w:val="24"/>
              </w:rPr>
              <w:t>Start Narrator minimized</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color w:val="000000"/>
                <w:sz w:val="24"/>
                <w:szCs w:val="24"/>
              </w:rPr>
            </w:pPr>
            <w:hyperlink r:id="rId34" w:tooltip="Keyboard shortcuts" w:history="1">
              <w:r w:rsidRPr="004355AB">
                <w:rPr>
                  <w:rStyle w:val="Hyperlink"/>
                  <w:sz w:val="24"/>
                  <w:szCs w:val="24"/>
                </w:rPr>
                <w:t>Keyb</w:t>
              </w:r>
              <w:r w:rsidRPr="004355AB">
                <w:rPr>
                  <w:rStyle w:val="Hyperlink"/>
                  <w:sz w:val="24"/>
                  <w:szCs w:val="24"/>
                </w:rPr>
                <w:t>o</w:t>
              </w:r>
              <w:r w:rsidRPr="004355AB">
                <w:rPr>
                  <w:rStyle w:val="Hyperlink"/>
                  <w:sz w:val="24"/>
                  <w:szCs w:val="24"/>
                </w:rPr>
                <w:t>ard shortcuts</w:t>
              </w:r>
            </w:hyperlink>
          </w:p>
        </w:tc>
        <w:tc>
          <w:tcPr>
            <w:tcW w:w="3727" w:type="pct"/>
            <w:shd w:val="clear" w:color="auto" w:fill="auto"/>
          </w:tcPr>
          <w:p w:rsidR="004355AB" w:rsidRPr="004355AB" w:rsidRDefault="004355AB" w:rsidP="001C1BBA">
            <w:pPr>
              <w:pStyle w:val="GFEBody"/>
              <w:spacing w:after="0"/>
              <w:rPr>
                <w:color w:val="000000"/>
                <w:sz w:val="24"/>
                <w:szCs w:val="24"/>
              </w:rPr>
            </w:pPr>
            <w:r w:rsidRPr="004355AB">
              <w:rPr>
                <w:sz w:val="24"/>
                <w:szCs w:val="24"/>
              </w:rPr>
              <w:t>Keyboard combinations of two or more keys that, when pressed, can be used to perform a task that would typically require a mouse or other pointing device. Keyboard shortcuts can make it easier to interact with your computer, saving you time and effort.</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rStyle w:val="Hyperlink"/>
                <w:sz w:val="24"/>
                <w:szCs w:val="24"/>
              </w:rPr>
            </w:pPr>
            <w:hyperlink r:id="rId35" w:tooltip="Use MouseKeys to move the mouse pointer" w:history="1">
              <w:r w:rsidRPr="004355AB">
                <w:rPr>
                  <w:rStyle w:val="Hyperlink"/>
                  <w:sz w:val="24"/>
                  <w:szCs w:val="24"/>
                </w:rPr>
                <w:t>Mouse</w:t>
              </w:r>
              <w:r w:rsidRPr="004355AB">
                <w:rPr>
                  <w:rStyle w:val="Hyperlink"/>
                  <w:sz w:val="24"/>
                  <w:szCs w:val="24"/>
                </w:rPr>
                <w:t xml:space="preserve"> </w:t>
              </w:r>
              <w:r w:rsidRPr="004355AB">
                <w:rPr>
                  <w:rStyle w:val="Hyperlink"/>
                  <w:sz w:val="24"/>
                  <w:szCs w:val="24"/>
                </w:rPr>
                <w:t>Keys</w:t>
              </w:r>
            </w:hyperlink>
          </w:p>
        </w:tc>
        <w:tc>
          <w:tcPr>
            <w:tcW w:w="3727" w:type="pct"/>
            <w:shd w:val="clear" w:color="auto" w:fill="auto"/>
          </w:tcPr>
          <w:p w:rsidR="004355AB" w:rsidRPr="004355AB" w:rsidRDefault="004355AB" w:rsidP="001C1BBA">
            <w:pPr>
              <w:pStyle w:val="GFEBody"/>
              <w:spacing w:after="0"/>
              <w:rPr>
                <w:color w:val="000000"/>
                <w:sz w:val="24"/>
                <w:szCs w:val="24"/>
              </w:rPr>
            </w:pPr>
            <w:r w:rsidRPr="004355AB">
              <w:rPr>
                <w:sz w:val="24"/>
                <w:szCs w:val="24"/>
              </w:rPr>
              <w:t>Instead of using the mouse, you can use the arrow keys on the numeric keypad to move the pointer.</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rPr>
                <w:rStyle w:val="Hyperlink"/>
                <w:sz w:val="24"/>
                <w:szCs w:val="24"/>
              </w:rPr>
            </w:pPr>
            <w:hyperlink r:id="rId36" w:tooltip="Make the keyboard easier to use" w:history="1">
              <w:r w:rsidRPr="004355AB">
                <w:rPr>
                  <w:rStyle w:val="Hyperlink"/>
                  <w:sz w:val="24"/>
                  <w:szCs w:val="24"/>
                </w:rPr>
                <w:t>Sticky Ke</w:t>
              </w:r>
              <w:r w:rsidRPr="004355AB">
                <w:rPr>
                  <w:rStyle w:val="Hyperlink"/>
                  <w:sz w:val="24"/>
                  <w:szCs w:val="24"/>
                </w:rPr>
                <w:t>y</w:t>
              </w:r>
              <w:r w:rsidRPr="004355AB">
                <w:rPr>
                  <w:rStyle w:val="Hyperlink"/>
                  <w:sz w:val="24"/>
                  <w:szCs w:val="24"/>
                </w:rPr>
                <w:t>s</w:t>
              </w:r>
            </w:hyperlink>
          </w:p>
        </w:tc>
        <w:tc>
          <w:tcPr>
            <w:tcW w:w="3727" w:type="pct"/>
            <w:shd w:val="clear" w:color="auto" w:fill="auto"/>
          </w:tcPr>
          <w:p w:rsidR="004355AB" w:rsidRPr="004355AB" w:rsidRDefault="004355AB" w:rsidP="001C1BBA">
            <w:pPr>
              <w:pStyle w:val="GFEBody"/>
              <w:spacing w:after="0"/>
              <w:rPr>
                <w:color w:val="000000"/>
                <w:sz w:val="24"/>
                <w:szCs w:val="24"/>
              </w:rPr>
            </w:pPr>
            <w:r w:rsidRPr="004355AB">
              <w:rPr>
                <w:sz w:val="24"/>
                <w:szCs w:val="24"/>
              </w:rPr>
              <w:t>Instead of having to press three keys at once (such as when you must press the CTRL, ALT, and DELETE keys simultaneously to log on to Windows), you can press one key at a time when Sticky Keys is turned on.</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spacing w:after="0"/>
              <w:rPr>
                <w:rStyle w:val="Hyperlink"/>
                <w:sz w:val="24"/>
                <w:szCs w:val="24"/>
              </w:rPr>
            </w:pPr>
            <w:hyperlink r:id="rId37" w:tooltip="external link" w:history="1">
              <w:r w:rsidRPr="004355AB">
                <w:rPr>
                  <w:rStyle w:val="Hyperlink"/>
                  <w:sz w:val="24"/>
                  <w:szCs w:val="24"/>
                </w:rPr>
                <w:t>Filter K</w:t>
              </w:r>
              <w:r w:rsidRPr="004355AB">
                <w:rPr>
                  <w:rStyle w:val="Hyperlink"/>
                  <w:sz w:val="24"/>
                  <w:szCs w:val="24"/>
                </w:rPr>
                <w:t>e</w:t>
              </w:r>
              <w:r w:rsidRPr="004355AB">
                <w:rPr>
                  <w:rStyle w:val="Hyperlink"/>
                  <w:sz w:val="24"/>
                  <w:szCs w:val="24"/>
                </w:rPr>
                <w:t>ys</w:t>
              </w:r>
            </w:hyperlink>
          </w:p>
        </w:tc>
        <w:tc>
          <w:tcPr>
            <w:tcW w:w="3727" w:type="pct"/>
            <w:shd w:val="clear" w:color="auto" w:fill="auto"/>
          </w:tcPr>
          <w:p w:rsidR="004355AB" w:rsidRPr="004355AB" w:rsidRDefault="004355AB" w:rsidP="001C1BBA">
            <w:pPr>
              <w:pStyle w:val="GFEBody"/>
              <w:spacing w:after="0"/>
              <w:rPr>
                <w:color w:val="000000"/>
                <w:sz w:val="24"/>
                <w:szCs w:val="24"/>
              </w:rPr>
            </w:pPr>
            <w:r w:rsidRPr="004355AB">
              <w:rPr>
                <w:sz w:val="24"/>
                <w:szCs w:val="24"/>
              </w:rPr>
              <w:t>Ignore keystrokes that occur in rapid succession and keystrokes that are held down for several seconds unintentionally.</w:t>
            </w:r>
          </w:p>
        </w:tc>
      </w:tr>
      <w:tr w:rsidR="004355AB" w:rsidRPr="004355AB" w:rsidTr="001C1BBA">
        <w:trPr>
          <w:tblCellSpacing w:w="0" w:type="dxa"/>
        </w:trPr>
        <w:tc>
          <w:tcPr>
            <w:tcW w:w="1273" w:type="pct"/>
            <w:shd w:val="clear" w:color="auto" w:fill="auto"/>
          </w:tcPr>
          <w:p w:rsidR="004355AB" w:rsidRPr="004355AB" w:rsidRDefault="004355AB" w:rsidP="001C1BBA">
            <w:pPr>
              <w:pStyle w:val="GFEBody"/>
              <w:spacing w:after="0"/>
              <w:rPr>
                <w:rStyle w:val="Hyperlink"/>
                <w:sz w:val="24"/>
                <w:szCs w:val="24"/>
              </w:rPr>
            </w:pPr>
            <w:hyperlink r:id="rId38" w:tooltip="external link" w:history="1">
              <w:r w:rsidRPr="004355AB">
                <w:rPr>
                  <w:rStyle w:val="Hyperlink"/>
                  <w:sz w:val="24"/>
                  <w:szCs w:val="24"/>
                </w:rPr>
                <w:t>Visual Notific</w:t>
              </w:r>
              <w:r w:rsidRPr="004355AB">
                <w:rPr>
                  <w:rStyle w:val="Hyperlink"/>
                  <w:sz w:val="24"/>
                  <w:szCs w:val="24"/>
                </w:rPr>
                <w:t>a</w:t>
              </w:r>
              <w:r w:rsidRPr="004355AB">
                <w:rPr>
                  <w:rStyle w:val="Hyperlink"/>
                  <w:sz w:val="24"/>
                  <w:szCs w:val="24"/>
                </w:rPr>
                <w:t>tions</w:t>
              </w:r>
            </w:hyperlink>
          </w:p>
        </w:tc>
        <w:tc>
          <w:tcPr>
            <w:tcW w:w="3727" w:type="pct"/>
            <w:shd w:val="clear" w:color="auto" w:fill="auto"/>
          </w:tcPr>
          <w:p w:rsidR="004355AB" w:rsidRPr="004355AB" w:rsidRDefault="004355AB" w:rsidP="001C1BBA">
            <w:pPr>
              <w:pStyle w:val="GFEBody"/>
              <w:spacing w:after="0"/>
              <w:rPr>
                <w:color w:val="000000"/>
                <w:sz w:val="24"/>
                <w:szCs w:val="24"/>
              </w:rPr>
            </w:pPr>
            <w:r w:rsidRPr="004355AB">
              <w:rPr>
                <w:sz w:val="24"/>
                <w:szCs w:val="24"/>
              </w:rPr>
              <w:t>Replace system sounds with visual cues, such as a flash on the screen, so system alerts are announced with visual notifications instead of sounds.</w:t>
            </w:r>
          </w:p>
        </w:tc>
      </w:tr>
      <w:tr w:rsidR="004355AB" w:rsidRPr="004355AB" w:rsidTr="004355AB">
        <w:trPr>
          <w:trHeight w:val="20"/>
          <w:tblCellSpacing w:w="0" w:type="dxa"/>
        </w:trPr>
        <w:tc>
          <w:tcPr>
            <w:tcW w:w="1273" w:type="pct"/>
            <w:shd w:val="clear" w:color="auto" w:fill="auto"/>
          </w:tcPr>
          <w:p w:rsidR="004355AB" w:rsidRPr="004355AB" w:rsidRDefault="004355AB" w:rsidP="001C1BBA">
            <w:pPr>
              <w:pStyle w:val="GFEBody"/>
              <w:spacing w:after="0"/>
              <w:rPr>
                <w:rStyle w:val="Hyperlink"/>
                <w:sz w:val="24"/>
                <w:szCs w:val="24"/>
              </w:rPr>
            </w:pPr>
            <w:hyperlink r:id="rId39" w:history="1">
              <w:r w:rsidRPr="004355AB">
                <w:rPr>
                  <w:rStyle w:val="Hyperlink"/>
                  <w:sz w:val="24"/>
                  <w:szCs w:val="24"/>
                </w:rPr>
                <w:t>Capti</w:t>
              </w:r>
              <w:r w:rsidRPr="004355AB">
                <w:rPr>
                  <w:rStyle w:val="Hyperlink"/>
                  <w:sz w:val="24"/>
                  <w:szCs w:val="24"/>
                </w:rPr>
                <w:t>o</w:t>
              </w:r>
              <w:r w:rsidRPr="004355AB">
                <w:rPr>
                  <w:rStyle w:val="Hyperlink"/>
                  <w:sz w:val="24"/>
                  <w:szCs w:val="24"/>
                </w:rPr>
                <w:t>ns</w:t>
              </w:r>
            </w:hyperlink>
          </w:p>
        </w:tc>
        <w:tc>
          <w:tcPr>
            <w:tcW w:w="3727" w:type="pct"/>
            <w:shd w:val="clear" w:color="auto" w:fill="auto"/>
          </w:tcPr>
          <w:p w:rsidR="004355AB" w:rsidRPr="004355AB" w:rsidRDefault="004355AB" w:rsidP="001C1BBA">
            <w:pPr>
              <w:pStyle w:val="GFEBody"/>
              <w:spacing w:after="0"/>
              <w:rPr>
                <w:sz w:val="24"/>
                <w:szCs w:val="24"/>
              </w:rPr>
            </w:pPr>
            <w:r w:rsidRPr="004355AB">
              <w:rPr>
                <w:sz w:val="24"/>
                <w:szCs w:val="24"/>
              </w:rPr>
              <w:t>Get information via animations and video that some programs use to indicate that activity is happening on your computer.</w:t>
            </w:r>
          </w:p>
        </w:tc>
      </w:tr>
    </w:tbl>
    <w:p w:rsidR="00FF02DF" w:rsidRDefault="00FF02DF"/>
    <w:sectPr w:rsidR="00FF02DF" w:rsidSect="00FF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0F"/>
    <w:multiLevelType w:val="multilevel"/>
    <w:tmpl w:val="569879D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9D3439"/>
    <w:multiLevelType w:val="multilevel"/>
    <w:tmpl w:val="9A10E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1025A"/>
    <w:multiLevelType w:val="hybridMultilevel"/>
    <w:tmpl w:val="3F26F2C0"/>
    <w:lvl w:ilvl="0" w:tplc="78AA9CF0">
      <w:start w:val="1"/>
      <w:numFmt w:val="bullet"/>
      <w:pStyle w:val="GFEBullet"/>
      <w:lvlText w:val=""/>
      <w:lvlJc w:val="left"/>
      <w:pPr>
        <w:tabs>
          <w:tab w:val="num" w:pos="1656"/>
        </w:tabs>
        <w:ind w:left="1656" w:hanging="216"/>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5AB"/>
    <w:rsid w:val="004355AB"/>
    <w:rsid w:val="00FF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AB"/>
    <w:pPr>
      <w:spacing w:after="160"/>
    </w:pPr>
    <w:rPr>
      <w:rFonts w:ascii="Franklin Gothic Book" w:eastAsia="Times New Roman" w:hAnsi="Franklin Gothic Book" w:cs="Times New Roman"/>
      <w:sz w:val="20"/>
      <w:szCs w:val="20"/>
    </w:rPr>
  </w:style>
  <w:style w:type="paragraph" w:styleId="Heading2">
    <w:name w:val="heading 2"/>
    <w:basedOn w:val="Normal"/>
    <w:next w:val="Normal"/>
    <w:link w:val="Heading2Char"/>
    <w:uiPriority w:val="9"/>
    <w:semiHidden/>
    <w:unhideWhenUsed/>
    <w:qFormat/>
    <w:rsid w:val="00435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EGraphic">
    <w:name w:val="GFE Graphic"/>
    <w:basedOn w:val="GFEBody"/>
    <w:qFormat/>
    <w:rsid w:val="004355AB"/>
    <w:rPr>
      <w:noProof/>
    </w:rPr>
  </w:style>
  <w:style w:type="paragraph" w:customStyle="1" w:styleId="GFEBullet">
    <w:name w:val="GFE Bullet"/>
    <w:basedOn w:val="Normal"/>
    <w:qFormat/>
    <w:rsid w:val="004355AB"/>
    <w:pPr>
      <w:numPr>
        <w:numId w:val="1"/>
      </w:numPr>
      <w:tabs>
        <w:tab w:val="clear" w:pos="1656"/>
      </w:tabs>
      <w:spacing w:after="120" w:line="240" w:lineRule="auto"/>
      <w:ind w:left="360" w:hanging="360"/>
    </w:pPr>
    <w:rPr>
      <w:bCs/>
    </w:rPr>
  </w:style>
  <w:style w:type="paragraph" w:customStyle="1" w:styleId="GFEHeading2">
    <w:name w:val="GFE Heading 2"/>
    <w:basedOn w:val="Heading2"/>
    <w:qFormat/>
    <w:rsid w:val="004355AB"/>
    <w:pPr>
      <w:keepNext w:val="0"/>
      <w:keepLines w:val="0"/>
      <w:spacing w:before="240"/>
    </w:pPr>
    <w:rPr>
      <w:rFonts w:ascii="Franklin Gothic Book" w:eastAsia="Times New Roman" w:hAnsi="Franklin Gothic Book" w:cs="Times New Roman"/>
      <w:bCs w:val="0"/>
      <w:color w:val="auto"/>
      <w:sz w:val="28"/>
      <w:szCs w:val="20"/>
    </w:rPr>
  </w:style>
  <w:style w:type="paragraph" w:customStyle="1" w:styleId="GFEHeading3">
    <w:name w:val="GFE Heading 3"/>
    <w:basedOn w:val="Heading3"/>
    <w:qFormat/>
    <w:rsid w:val="004355AB"/>
    <w:pPr>
      <w:keepNext w:val="0"/>
      <w:keepLines w:val="0"/>
      <w:spacing w:before="0" w:after="80"/>
    </w:pPr>
    <w:rPr>
      <w:rFonts w:ascii="Franklin Gothic Book" w:eastAsia="Times New Roman" w:hAnsi="Franklin Gothic Book" w:cs="Times New Roman"/>
      <w:bCs w:val="0"/>
      <w:color w:val="auto"/>
      <w:sz w:val="24"/>
      <w:szCs w:val="24"/>
    </w:rPr>
  </w:style>
  <w:style w:type="character" w:styleId="Hyperlink">
    <w:name w:val="Hyperlink"/>
    <w:aliases w:val="GFE Hyperlink"/>
    <w:uiPriority w:val="99"/>
    <w:rsid w:val="004355AB"/>
    <w:rPr>
      <w:color w:val="0000FF"/>
      <w:u w:val="none"/>
    </w:rPr>
  </w:style>
  <w:style w:type="paragraph" w:customStyle="1" w:styleId="GFEBody">
    <w:name w:val="GFE Body"/>
    <w:qFormat/>
    <w:rsid w:val="004355AB"/>
    <w:pPr>
      <w:spacing w:after="160"/>
    </w:pPr>
    <w:rPr>
      <w:rFonts w:ascii="Franklin Gothic Book" w:eastAsia="Times New Roman" w:hAnsi="Franklin Gothic Book" w:cs="Times New Roman"/>
      <w:sz w:val="20"/>
      <w:szCs w:val="20"/>
    </w:rPr>
  </w:style>
  <w:style w:type="character" w:styleId="Strong">
    <w:name w:val="Strong"/>
    <w:uiPriority w:val="22"/>
    <w:qFormat/>
    <w:rsid w:val="004355AB"/>
    <w:rPr>
      <w:b/>
      <w:bCs/>
    </w:rPr>
  </w:style>
  <w:style w:type="character" w:customStyle="1" w:styleId="Heading2Char">
    <w:name w:val="Heading 2 Char"/>
    <w:basedOn w:val="DefaultParagraphFont"/>
    <w:link w:val="Heading2"/>
    <w:uiPriority w:val="9"/>
    <w:semiHidden/>
    <w:rsid w:val="00435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55AB"/>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43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7/What-accessibility-features-does-Windows-offer" TargetMode="External"/><Relationship Id="rId13" Type="http://schemas.openxmlformats.org/officeDocument/2006/relationships/hyperlink" Target="http://windows.microsoft.com/en-US/Windows7/Turn-on-High-Contrast-and-change-the-settings" TargetMode="External"/><Relationship Id="rId18" Type="http://schemas.openxmlformats.org/officeDocument/2006/relationships/hyperlink" Target="http://windows.microsoft.com/en-us/Windows7/Use-the-computer-without-the-mouse-or-keyboard-alternative-input-devices" TargetMode="External"/><Relationship Id="rId26" Type="http://schemas.openxmlformats.org/officeDocument/2006/relationships/hyperlink" Target="http://windows.microsoft.com/en-US/Windows7/Type-without-using-the-keyboard-On-Screen-Keyboard" TargetMode="External"/><Relationship Id="rId39" Type="http://schemas.openxmlformats.org/officeDocument/2006/relationships/hyperlink" Target="http://windows.microsoft.com/en-us/Windows7/Use-text-or-visual-alternatives-to-sounds" TargetMode="External"/><Relationship Id="rId3" Type="http://schemas.openxmlformats.org/officeDocument/2006/relationships/settings" Target="settings.xml"/><Relationship Id="rId21" Type="http://schemas.openxmlformats.org/officeDocument/2006/relationships/hyperlink" Target="http://windows.microsoft.com/en-us/Windows7/Use-text-or-visual-alternatives-to-sounds" TargetMode="External"/><Relationship Id="rId34" Type="http://schemas.openxmlformats.org/officeDocument/2006/relationships/hyperlink" Target="http://windows.microsoft.com/en-us/Windows7/Keyboard-shortcuts" TargetMode="External"/><Relationship Id="rId7" Type="http://schemas.openxmlformats.org/officeDocument/2006/relationships/hyperlink" Target="http://www.microsoft.com/enable/training/windowsvista/eoa.aspx" TargetMode="External"/><Relationship Id="rId12" Type="http://schemas.openxmlformats.org/officeDocument/2006/relationships/hyperlink" Target="http://windows.microsoft.com/en-US/Windows7/Hear-text-read-aloud-with-Narrator" TargetMode="External"/><Relationship Id="rId17" Type="http://schemas.openxmlformats.org/officeDocument/2006/relationships/hyperlink" Target="http://windows.microsoft.com/en-US/Windows7/Make-the-computer-easier-to-see-optimize-visual-display" TargetMode="External"/><Relationship Id="rId25" Type="http://schemas.openxmlformats.org/officeDocument/2006/relationships/hyperlink" Target="http://windows.microsoft.com/en-us/windows7/Make-the-text-on-your-screen-larger-or-smaller" TargetMode="External"/><Relationship Id="rId33" Type="http://schemas.openxmlformats.org/officeDocument/2006/relationships/hyperlink" Target="http://windows.microsoft.com/en-US/Windows7/Hear-text-read-aloud-with-Narrator" TargetMode="External"/><Relationship Id="rId38" Type="http://schemas.openxmlformats.org/officeDocument/2006/relationships/hyperlink" Target="http://windows.microsoft.com/en-us/Windows7/Use-text-or-visual-alternatives-to-sounds" TargetMode="External"/><Relationship Id="rId2" Type="http://schemas.openxmlformats.org/officeDocument/2006/relationships/styles" Target="styles.xml"/><Relationship Id="rId16" Type="http://schemas.openxmlformats.org/officeDocument/2006/relationships/hyperlink" Target="http://windows.microsoft.com/en-us/Windows7/Use-the-computer-without-a-display-optimize-for-blindness" TargetMode="External"/><Relationship Id="rId20" Type="http://schemas.openxmlformats.org/officeDocument/2006/relationships/hyperlink" Target="http://windows.microsoft.com/en-us/Windows7/Make-the-keyboard-easier-to-use" TargetMode="External"/><Relationship Id="rId29" Type="http://schemas.openxmlformats.org/officeDocument/2006/relationships/hyperlink" Target="http://windows.microsoft.com/en-US/windows7/Use-the-dictation-scratchpa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indows.microsoft.com/en-US/Windows7/Type-without-using-the-keyboard-On-Screen-Keyboard" TargetMode="External"/><Relationship Id="rId24" Type="http://schemas.openxmlformats.org/officeDocument/2006/relationships/hyperlink" Target="http://windows.microsoft.com/en-us/windows7/Make-items-on-the-screen-appear-bigger-Magnifier" TargetMode="External"/><Relationship Id="rId32" Type="http://schemas.openxmlformats.org/officeDocument/2006/relationships/hyperlink" Target="http://windows.microsoft.com/en-us/windows7/discover/touch?T1=touchneed" TargetMode="External"/><Relationship Id="rId37" Type="http://schemas.openxmlformats.org/officeDocument/2006/relationships/hyperlink" Target="http://windows.microsoft.com/en-us/Windows7/Make-the-keyboard-easier-to-use" TargetMode="External"/><Relationship Id="rId40" Type="http://schemas.openxmlformats.org/officeDocument/2006/relationships/fontTable" Target="fontTable.xml"/><Relationship Id="rId5" Type="http://schemas.openxmlformats.org/officeDocument/2006/relationships/hyperlink" Target="http://www.microsoft.com/enable/products/windows7/" TargetMode="External"/><Relationship Id="rId15" Type="http://schemas.openxmlformats.org/officeDocument/2006/relationships/hyperlink" Target="http://windows.microsoft.com/en-US/Windows7/Make-your-computer-easier-to-use" TargetMode="External"/><Relationship Id="rId23" Type="http://schemas.openxmlformats.org/officeDocument/2006/relationships/hyperlink" Target="http://windows.microsoft.com/en-US/Windows7/What-can-I-do-with-Speech-Recognition" TargetMode="External"/><Relationship Id="rId28" Type="http://schemas.openxmlformats.org/officeDocument/2006/relationships/hyperlink" Target="http://windows.microsoft.com/en-US/Windows7/Dictate-text-using-Speech-Recognition" TargetMode="External"/><Relationship Id="rId36" Type="http://schemas.openxmlformats.org/officeDocument/2006/relationships/hyperlink" Target="http://windows.microsoft.com/en-us/Windows7/Make-the-keyboard-easier-to-use" TargetMode="External"/><Relationship Id="rId10" Type="http://schemas.openxmlformats.org/officeDocument/2006/relationships/hyperlink" Target="http://windows.microsoft.com/en-us/Windows7/Make-items-on-the-screen-appear-bigger-Magnifier" TargetMode="External"/><Relationship Id="rId19" Type="http://schemas.openxmlformats.org/officeDocument/2006/relationships/hyperlink" Target="http://windows.microsoft.com/en-us/Windows7/Make-the-mouse-easier-to-use" TargetMode="External"/><Relationship Id="rId31" Type="http://schemas.openxmlformats.org/officeDocument/2006/relationships/hyperlink" Target="http://windows.microsoft.com/en-us/windows7/Common-commands-in-Speech-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indows.microsoft.com/en-US/Windows7/Make-your-computer-easier-to-use" TargetMode="External"/><Relationship Id="rId22" Type="http://schemas.openxmlformats.org/officeDocument/2006/relationships/hyperlink" Target="http://windows.microsoft.com/en-us/Windows7/Make-it-easier-to-focus-on-tasks" TargetMode="External"/><Relationship Id="rId27" Type="http://schemas.openxmlformats.org/officeDocument/2006/relationships/hyperlink" Target="http://windows.microsoft.com/en-US/Windows7/What-can-I-do-with-Speech-Recognition" TargetMode="External"/><Relationship Id="rId30" Type="http://schemas.openxmlformats.org/officeDocument/2006/relationships/hyperlink" Target="http://windows.microsoft.com/en-US/Windows7/Add-or-edit-words-in-the-Speech-Dictionary" TargetMode="External"/><Relationship Id="rId35" Type="http://schemas.openxmlformats.org/officeDocument/2006/relationships/hyperlink" Target="http://windows.microsoft.com/en-US/windows7/Use-MouseKeys-to-move-the-mouse-po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9020</Characters>
  <Application>Microsoft Office Word</Application>
  <DocSecurity>0</DocSecurity>
  <Lines>75</Lines>
  <Paragraphs>21</Paragraphs>
  <ScaleCrop>false</ScaleCrop>
  <Company>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2012-03-29T14:20:00Z</dcterms:created>
  <dcterms:modified xsi:type="dcterms:W3CDTF">2012-03-29T14:20:00Z</dcterms:modified>
</cp:coreProperties>
</file>